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41" w:rsidRPr="00933B41" w:rsidRDefault="00111A43" w:rsidP="00933B41">
      <w:pPr>
        <w:widowControl/>
        <w:spacing w:line="600" w:lineRule="atLeast"/>
        <w:jc w:val="center"/>
        <w:outlineLvl w:val="0"/>
        <w:rPr>
          <w:rFonts w:ascii="Microsoft Yahei" w:eastAsia="宋体" w:hAnsi="Microsoft Yahei" w:cs="宋体"/>
          <w:b/>
          <w:bCs/>
          <w:kern w:val="36"/>
          <w:sz w:val="45"/>
          <w:szCs w:val="45"/>
        </w:rPr>
      </w:pPr>
      <w:r>
        <w:rPr>
          <w:rFonts w:ascii="Microsoft Yahei" w:eastAsia="宋体" w:hAnsi="Microsoft Yahei" w:cs="宋体"/>
          <w:b/>
          <w:bCs/>
          <w:kern w:val="36"/>
          <w:sz w:val="45"/>
          <w:szCs w:val="45"/>
        </w:rPr>
        <w:t>小心：你的手机可能正在泄密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日前，一则关于手机是如何泄密的新闻被各大新闻网站转载。手机已经成为人们生活的必备品，通过手机接入互联网的用户占网民总数的近80%，已超过电脑成为我国网民的第一大上网终端。手机一旦遭受恶意软件、病毒的侵袭，极易泄露个人隐私，损害手机用户经济利益。手机如何防偷窥、防泄密的问题，越来越受到人们重视。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b/>
          <w:bCs/>
          <w:kern w:val="0"/>
          <w:sz w:val="24"/>
          <w:szCs w:val="24"/>
        </w:rPr>
        <w:t>    92.5%的用户习惯将隐私放在手机中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根据360手机安全中心此前联合DCCI发布的一份《中国Android手机用户隐私安全认知调查报告》显示，有92.5%的用户会将隐私存放在智能手机中，让手机成为了存放用户隐私最多的设备，也让手机彻底变成了“手雷”。</w:t>
      </w:r>
    </w:p>
    <w:p w:rsidR="00933B41" w:rsidRPr="00933B41" w:rsidRDefault="00933B41" w:rsidP="00933B41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6850" cy="2914650"/>
            <wp:effectExtent l="19050" t="0" r="0" b="0"/>
            <wp:docPr id="2" name="图片 2" descr="http://p2.qhimg.com/t0142cacdaa90308a66.jpg?size=554x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2.qhimg.com/t0142cacdaa90308a66.jpg?size=554x3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截至2015年4月，我国共有手机用户12.93亿，不少人还拥有两部以上手机，每年全国淘汰和废弃的手机约1亿部。与此同时，近年来我国手机遭到恶意软件攻击的数量也不断攀升，隐私泄露已经司空见惯。被窃取的信息主要包括个人位置信息、通信信息、账号密码信息、存储文件信息等四大类。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b/>
          <w:bCs/>
          <w:kern w:val="0"/>
          <w:sz w:val="24"/>
          <w:szCs w:val="24"/>
        </w:rPr>
        <w:t>    手机泄露个人隐私的四大途径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调查显示，安卓手机应用程序不完善、审核不严、旧手机隐私泄露、手机木马窃取隐私成为安卓手机隐私泄露的主要途径。360发布的《中国Android手机用户隐私安全认知调查报告》也显示，因为安卓APP应用程序本身不完善，各类安卓应用存在严重的隐私获取“越界”现象，更使得手机成为隐私泄漏的一大渠道。</w:t>
      </w:r>
    </w:p>
    <w:p w:rsidR="00933B41" w:rsidRPr="00933B41" w:rsidRDefault="00933B41" w:rsidP="00933B41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971925" cy="2876550"/>
            <wp:effectExtent l="19050" t="0" r="9525" b="0"/>
            <wp:docPr id="3" name="图片 3" descr="http://p1.qhimg.com/t011c85e7e97d51492e.jpg?size=417x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1.qhimg.com/t011c85e7e97d51492e.jpg?size=417x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有关研究显示，Android系统已经成为恶意软件的重点感染对象，国内市场中近六成的Android应用程序有问题，约有四分之一的安卓用户隐私遭到泄露威胁。Android手机软件对位置、通话记录等核心隐私权限越界严重。11.2%的手机软件越界读取位置信息，9.4%的手机软件越界读取通话记录。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专家指出，其主要原因就在于Android是开源的，软件用户有自由使用和接触源代码的权利，可自行对软件进行修改、复制及再分发。有些用户还会自己对系统进行破解，获取权限。这些都是造成Android平台泄露个人信息的重要原因。</w:t>
      </w:r>
    </w:p>
    <w:p w:rsidR="00933B41" w:rsidRPr="00933B41" w:rsidRDefault="00933B41" w:rsidP="00933B41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38575" cy="2876550"/>
            <wp:effectExtent l="19050" t="0" r="9525" b="0"/>
            <wp:docPr id="4" name="图片 4" descr="http://p0.qhimg.com/t013f96d6b1a9f1ea05.jpg?size=403x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qhimg.com/t013f96d6b1a9f1ea05.jpg?size=403x3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目前，窃取隐私的手机木马主要通过三种方式传播，一是将木马隐藏在彩信中，以诱人标题骗取用户点击或运行。或将恶意代码隐藏在“空白短信”中，一旦用户打开短信，手机系统后台就会自动下载恶意软件。二是伪装成手机常用应用软件，如游戏、安全补丁、免费资料以及电子书等，上传到部分缺乏安全验</w:t>
      </w:r>
      <w:r w:rsidRPr="00933B41">
        <w:rPr>
          <w:rFonts w:ascii="宋体" w:eastAsia="宋体" w:hAnsi="宋体" w:cs="宋体"/>
          <w:kern w:val="0"/>
          <w:sz w:val="24"/>
          <w:szCs w:val="24"/>
        </w:rPr>
        <w:lastRenderedPageBreak/>
        <w:t>证的中小手机软件论坛中骗取用户下载安装。三是将窃取隐私类手机木马预装在手机ROM中，通过刷机包或水货手机扩散传播。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b/>
          <w:bCs/>
          <w:kern w:val="0"/>
          <w:sz w:val="24"/>
          <w:szCs w:val="24"/>
        </w:rPr>
        <w:t>    如何防止手机成为隐私泄露源头？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首先，要养成良好的手机使用习惯。不要轻易接听、接收陌生人的电话、短信、彩信、邮件。尽量避免将手机应用账户设置为自动登录，同时为手机设置锁屏密码及开机密码。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其次，通过正规渠道下载手机软件。登录官方平台或安全可靠的应用市场如360手机助手等下载。不要使用来路不明的软件，不要浏览不良网页。安装软件时，一定要详细查看软件索取的权限列表，出现敏感权限时要特别警惕。</w:t>
      </w:r>
    </w:p>
    <w:p w:rsidR="00933B41" w:rsidRPr="00933B41" w:rsidRDefault="00933B41" w:rsidP="00933B41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38575" cy="2876550"/>
            <wp:effectExtent l="19050" t="0" r="9525" b="0"/>
            <wp:docPr id="5" name="图片 5" descr="http://p3.qhimg.com/t017279e733296dc169.jpg?size=403x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3.qhimg.com/t017279e733296dc169.jpg?size=403x3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再次，遇有手机异常及时使用360手机卫士等安全软件查杀。并养成定期为手机体检扫描恶意程序的好习惯。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b/>
          <w:bCs/>
          <w:kern w:val="0"/>
          <w:sz w:val="24"/>
          <w:szCs w:val="24"/>
        </w:rPr>
        <w:t>    1分钱兑换话费？360提醒小心支付宝被“钓鱼”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“支付宝周年活动，一分钱换50元话费！”如果有人在QQ或QQ空间上给你发来这样的中奖链接，可一定要当心了。360手机卫士根据网友反馈分析，这是近期频繁出现的最新诈骗手法，大量用户点进去输入支付宝账号和密码不仅没有兑换到话费，自己的支付宝反而被盗刷130元。</w:t>
      </w:r>
    </w:p>
    <w:p w:rsidR="00933B41" w:rsidRPr="00933B41" w:rsidRDefault="00933B41" w:rsidP="00933B41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95800" cy="1885950"/>
            <wp:effectExtent l="19050" t="0" r="0" b="0"/>
            <wp:docPr id="6" name="图片 6" descr="http://p7.qhimg.com/t01b7f7e3cd37e1e162.jpg?size=472x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7.qhimg.com/t01b7f7e3cd37e1e162.jpg?size=472x19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lastRenderedPageBreak/>
        <w:t>    有网友反馈，自己12日下午收到了一条QQ消息，称支付宝正在进行10周年活动，可以一分钱兑换50元话费，并发来了一个网址链接。点击链接后，根据网页提示填写了手机号码，并转入支付宝付款一分钱的页面。在按要求输入支付宝密码与验证码后，不仅没收到50元话费，查询支付宝账户发现反被扣款130元。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6850" cy="1866900"/>
            <wp:effectExtent l="19050" t="0" r="0" b="0"/>
            <wp:docPr id="7" name="图片 7" descr="http://p8.qhimg.com/t0120e6492f6a46b24a.jpg?size=554x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8.qhimg.com/t0120e6492f6a46b24a.jpg?size=554x1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360手机安全专家介绍，这是典型的支付宝话费中奖欺诈。根据360手机卫士统计数据显示，进入暑期，此类诈骗变得十分频繁。不法分子主要针对消费能力较低、安全意识较为薄弱的学生群体，盗取QQ号后借助QQ和QQ空间散播钓鱼链接，一旦有用户信以为真点击链接就有可能掉入陷阱。目前，360手机卫士可以全面拦截此类钓鱼网站。</w:t>
      </w:r>
    </w:p>
    <w:p w:rsidR="00933B41" w:rsidRPr="00933B41" w:rsidRDefault="00933B41" w:rsidP="00933B41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33700" cy="2876550"/>
            <wp:effectExtent l="19050" t="0" r="0" b="0"/>
            <wp:docPr id="8" name="图片 8" descr="http://p6.qhimg.com/t010a6c24d08376abb0.jpg?size=308x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6.qhimg.com/t010a6c24d08376abb0.jpg?size=308x3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对此，专家提醒，面对噱头十足的中奖信息，千万不要贪图便宜，一定要保持头脑冷静，不要盲目在安全性不明的网页填写银行卡号，密码等敏感信息。其次，不要点击不明链接，不要扫描陌生二维码，在网络上进行付款等交易行为时，一定要使用360手机卫士等安全软件，鉴别和拦截钓鱼网站；最后，要定期更新网上交易的账号和密码，尽量避免将虚拟银行和现实中的借记卡挂钩，保护资金安全。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 </w:t>
      </w:r>
      <w:r w:rsidRPr="00933B41">
        <w:rPr>
          <w:rFonts w:ascii="宋体" w:eastAsia="宋体" w:hAnsi="宋体" w:cs="宋体"/>
          <w:b/>
          <w:bCs/>
          <w:kern w:val="0"/>
          <w:sz w:val="24"/>
          <w:szCs w:val="24"/>
        </w:rPr>
        <w:t>  骗子新招数！“有人冒充你在外地申请了护照”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lastRenderedPageBreak/>
        <w:t>    层出不穷的电话诈骗已经让人防不胜防，昆明市公安局最近接到多名市民反映，有人冒充出入境部门，欲骗取市民个人信息。360手机安全专家指出，此类诈骗电话今年已出现多起，手机用户如接到自称“出入境”工作人员的电话时务必多加留心，当对方提到银行卡号等敏感信息时，更要提高警惕。</w:t>
      </w:r>
    </w:p>
    <w:p w:rsidR="00933B41" w:rsidRPr="00933B41" w:rsidRDefault="00933B41" w:rsidP="00933B41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19550" cy="2638425"/>
            <wp:effectExtent l="19050" t="0" r="0" b="0"/>
            <wp:docPr id="9" name="图片 9" descr="http://p2.qhimg.com/t01c5cb6ea851d0921d.jpg?size=422x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2.qhimg.com/t01c5cb6ea851d0921d.jpg?size=422x27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“有人冒充你在外地申请了护照，请配合我们调查……”多位昆明市民接到了这样的电话，被对方的身份所震慑，由于来电显示为当地出入境管理部门的官方电话，且对方在电话中明确说出受害者的姓名及身份证号码等信息，让受害者确信无疑。</w:t>
      </w:r>
    </w:p>
    <w:p w:rsidR="00933B41" w:rsidRPr="00933B41" w:rsidRDefault="00933B41" w:rsidP="00933B41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71950" cy="3600450"/>
            <wp:effectExtent l="19050" t="0" r="0" b="0"/>
            <wp:docPr id="10" name="图片 10" descr="http://p4.qhimg.com/t017e75fb2cc2bc3abd.jpg?size=438x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4.qhimg.com/t017e75fb2cc2bc3abd.jpg?size=438x37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lastRenderedPageBreak/>
        <w:t>    骗子还进一步表示，有人利用受害者的出境证件，在境外从事非法洗黑钱活动，要求受骗者配合调查，不然将限制出境，并冻结账户。随后，便要求受害者提供个人银行账号等信息。360手机安全专家指出，这是骗子利用改号系统冒充相应机关单位骗取市民个人信息。据了解，去年电信诈骗案发40万余起，比2013年增长34%。</w:t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据360手机安全专家介绍，通过在正常通讯网络之间的协议里篡改信息，骗子可以将主叫号码设置成任意号码，包括银行客服电话、运营商服务电话，甚至是政府部门、执法机关等一些“官方号码”。而且改号软件只是实施诈骗的第一步，其目的是利用伪装后的电话号码，骗取用户的信任，并趁机向用户发送设置好的钓鱼网站链接，当用户依照骗子的指示登录钓鱼网站输入个人信息，骗子们便“大功告成”。</w:t>
      </w:r>
    </w:p>
    <w:p w:rsidR="00933B41" w:rsidRPr="00933B41" w:rsidRDefault="00933B41" w:rsidP="00933B41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00525" cy="3600450"/>
            <wp:effectExtent l="19050" t="0" r="9525" b="0"/>
            <wp:docPr id="11" name="图片 11" descr="http://p2.qhimg.com/t01cbc4860bbaa7ebaf.jpg?size=441x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2.qhimg.com/t01cbc4860bbaa7ebaf.jpg?size=441x37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41" w:rsidRPr="00933B41" w:rsidRDefault="00933B41" w:rsidP="00933B41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针对此类诈骗，360手机安全专家提醒，在接到公检法机关、出入境管理机关或各种金融、电信、邮政的电话时不要轻信，可自行拨打官方的客服电话进行核实确认，因为去电号码无法被随意更改；同时，建议手机用户下载安装360手机卫士等手机安全软件，使用骚扰拦截功能，对手机进行实时防护，当有陌生短信或电话过来时，可通过360手机卫士进行自动识别。</w:t>
      </w:r>
    </w:p>
    <w:p w:rsidR="002D550F" w:rsidRDefault="00933B41" w:rsidP="00933B41">
      <w:pPr>
        <w:widowControl/>
        <w:spacing w:before="150" w:after="150"/>
        <w:jc w:val="left"/>
      </w:pPr>
      <w:r w:rsidRPr="00933B41">
        <w:rPr>
          <w:rFonts w:ascii="宋体" w:eastAsia="宋体" w:hAnsi="宋体" w:cs="宋体"/>
          <w:kern w:val="0"/>
          <w:sz w:val="24"/>
          <w:szCs w:val="24"/>
        </w:rPr>
        <w:t>    除此之外，安全专家还建议，网民需增强个人信息保护意识，遇到可疑人员以出入境管理事务为由索要个人重要信息，特别是要求提供银行账号、转账的，一定要提高警惕。</w:t>
      </w:r>
    </w:p>
    <w:sectPr w:rsidR="002D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0F" w:rsidRDefault="002D550F" w:rsidP="00933B41">
      <w:r>
        <w:separator/>
      </w:r>
    </w:p>
  </w:endnote>
  <w:endnote w:type="continuationSeparator" w:id="1">
    <w:p w:rsidR="002D550F" w:rsidRDefault="002D550F" w:rsidP="0093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0F" w:rsidRDefault="002D550F" w:rsidP="00933B41">
      <w:r>
        <w:separator/>
      </w:r>
    </w:p>
  </w:footnote>
  <w:footnote w:type="continuationSeparator" w:id="1">
    <w:p w:rsidR="002D550F" w:rsidRDefault="002D550F" w:rsidP="00933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B41"/>
    <w:rsid w:val="00111A43"/>
    <w:rsid w:val="002D550F"/>
    <w:rsid w:val="0093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3B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33B4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B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B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3B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933B4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info">
    <w:name w:val="info"/>
    <w:basedOn w:val="a"/>
    <w:rsid w:val="00933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933B41"/>
  </w:style>
  <w:style w:type="paragraph" w:customStyle="1" w:styleId="share">
    <w:name w:val="share"/>
    <w:basedOn w:val="a"/>
    <w:rsid w:val="00933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33B41"/>
    <w:rPr>
      <w:color w:val="0000FF"/>
      <w:u w:val="single"/>
    </w:rPr>
  </w:style>
  <w:style w:type="paragraph" w:customStyle="1" w:styleId="total">
    <w:name w:val="total"/>
    <w:basedOn w:val="a"/>
    <w:rsid w:val="00933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933B41"/>
    <w:rPr>
      <w:i/>
      <w:iCs/>
    </w:rPr>
  </w:style>
  <w:style w:type="paragraph" w:customStyle="1" w:styleId="cover">
    <w:name w:val="cover"/>
    <w:basedOn w:val="a"/>
    <w:rsid w:val="00933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33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33B41"/>
    <w:rPr>
      <w:b/>
      <w:bCs/>
    </w:rPr>
  </w:style>
  <w:style w:type="character" w:customStyle="1" w:styleId="apple-converted-space">
    <w:name w:val="apple-converted-space"/>
    <w:basedOn w:val="a0"/>
    <w:rsid w:val="00933B41"/>
  </w:style>
  <w:style w:type="paragraph" w:styleId="a9">
    <w:name w:val="Balloon Text"/>
    <w:basedOn w:val="a"/>
    <w:link w:val="Char1"/>
    <w:uiPriority w:val="99"/>
    <w:semiHidden/>
    <w:unhideWhenUsed/>
    <w:rsid w:val="00933B4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3B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428</Words>
  <Characters>2446</Characters>
  <Application>Microsoft Office Word</Application>
  <DocSecurity>0</DocSecurity>
  <Lines>20</Lines>
  <Paragraphs>5</Paragraphs>
  <ScaleCrop>false</ScaleCrop>
  <Company>Lenovo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2015-08-08T09:35:00Z</dcterms:created>
  <dcterms:modified xsi:type="dcterms:W3CDTF">2015-08-08T09:37:00Z</dcterms:modified>
</cp:coreProperties>
</file>